
<file path=[Content_Types].xml><?xml version="1.0" encoding="utf-8"?>
<Types xmlns="http://schemas.openxmlformats.org/package/2006/content-types">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Default Extension="jpeg" ContentType="image/jpeg"/>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D91792" w:rsidRPr="00DA7C56" w:rsidRDefault="00D91792" w:rsidP="00D91792">
      <w:pPr>
        <w:spacing w:line="480" w:lineRule="auto"/>
        <w:jc w:val="right"/>
      </w:pPr>
      <w:r w:rsidRPr="00DA7C56">
        <w:t>Peiyu Noah Tian</w:t>
      </w:r>
    </w:p>
    <w:p w:rsidR="00D91792" w:rsidRPr="00DA7C56" w:rsidRDefault="00D91792" w:rsidP="00D91792">
      <w:pPr>
        <w:spacing w:line="480" w:lineRule="auto"/>
        <w:jc w:val="right"/>
      </w:pPr>
      <w:r w:rsidRPr="00DA7C56">
        <w:t>PHYS 401: Ham Radio</w:t>
      </w:r>
    </w:p>
    <w:p w:rsidR="00D91792" w:rsidRPr="00DA7C56" w:rsidRDefault="00D91792" w:rsidP="00D91792">
      <w:pPr>
        <w:spacing w:line="480" w:lineRule="auto"/>
        <w:jc w:val="right"/>
      </w:pPr>
      <w:r w:rsidRPr="00DA7C56">
        <w:t xml:space="preserve">Prof P. </w:t>
      </w:r>
      <w:proofErr w:type="spellStart"/>
      <w:r w:rsidRPr="00DA7C56">
        <w:t>Reiff</w:t>
      </w:r>
      <w:proofErr w:type="spellEnd"/>
    </w:p>
    <w:p w:rsidR="00D91792" w:rsidRPr="00DA7C56" w:rsidRDefault="00D91792" w:rsidP="00D91792">
      <w:pPr>
        <w:spacing w:line="480" w:lineRule="auto"/>
        <w:jc w:val="right"/>
      </w:pPr>
      <w:r w:rsidRPr="00DA7C56">
        <w:t>13 April 2009</w:t>
      </w:r>
    </w:p>
    <w:p w:rsidR="00D91792" w:rsidRPr="00DA7C56" w:rsidRDefault="003570ED" w:rsidP="00D91792">
      <w:pPr>
        <w:spacing w:line="480" w:lineRule="auto"/>
        <w:jc w:val="center"/>
        <w:rPr>
          <w:b/>
        </w:rPr>
      </w:pPr>
      <w:r w:rsidRPr="00DA7C56">
        <w:rPr>
          <w:b/>
          <w:i/>
        </w:rPr>
        <w:t xml:space="preserve">The Expansive </w:t>
      </w:r>
      <w:r w:rsidR="00D91792" w:rsidRPr="00DA7C56">
        <w:rPr>
          <w:b/>
          <w:i/>
        </w:rPr>
        <w:t>Uses of Ham Radio</w:t>
      </w:r>
    </w:p>
    <w:p w:rsidR="000936D4" w:rsidRPr="00DA7C56" w:rsidRDefault="00E5459B" w:rsidP="00D91792">
      <w:pPr>
        <w:spacing w:line="480" w:lineRule="auto"/>
      </w:pPr>
      <w:r w:rsidRPr="00DA7C56">
        <w:tab/>
        <w:t xml:space="preserve">The uses of Amateur Radio are broad and wide-ranging.  </w:t>
      </w:r>
      <w:r w:rsidR="004406A6" w:rsidRPr="00DA7C56">
        <w:t>Amateur Radio, also known as Ham Radio, has</w:t>
      </w:r>
      <w:r w:rsidRPr="00DA7C56">
        <w:t xml:space="preserve"> contributed significantly to the fields of science, engineering, industry and social services</w:t>
      </w:r>
      <w:r w:rsidR="004406A6" w:rsidRPr="00DA7C56">
        <w:t>.</w:t>
      </w:r>
      <w:r w:rsidRPr="00DA7C56">
        <w:rPr>
          <w:rStyle w:val="FootnoteReference"/>
        </w:rPr>
        <w:footnoteReference w:id="0"/>
      </w:r>
      <w:r w:rsidR="004406A6" w:rsidRPr="00DA7C56">
        <w:t xml:space="preserve">  </w:t>
      </w:r>
      <w:r w:rsidR="000936D4" w:rsidRPr="00DA7C56">
        <w:t>Primarily, the uses of Ham Radio are two-fold: firstly and more importantly, Ham Radio is used in times of emergen</w:t>
      </w:r>
      <w:r w:rsidR="00E87B41">
        <w:t>cy; and secondly, Ham Radio is a hobby to many</w:t>
      </w:r>
      <w:r w:rsidR="000936D4" w:rsidRPr="00DA7C56">
        <w:t xml:space="preserve">.  </w:t>
      </w:r>
    </w:p>
    <w:p w:rsidR="002510E8" w:rsidRPr="00DA7C56" w:rsidRDefault="00E87B41" w:rsidP="00D91792">
      <w:pPr>
        <w:spacing w:line="480" w:lineRule="auto"/>
      </w:pPr>
      <w:r>
        <w:rPr>
          <w:noProof/>
        </w:rPr>
        <w:drawing>
          <wp:anchor distT="0" distB="0" distL="114300" distR="114300" simplePos="0" relativeHeight="251658240" behindDoc="0" locked="0" layoutInCell="1" allowOverlap="1">
            <wp:simplePos x="0" y="0"/>
            <wp:positionH relativeFrom="column">
              <wp:posOffset>25400</wp:posOffset>
            </wp:positionH>
            <wp:positionV relativeFrom="paragraph">
              <wp:posOffset>429895</wp:posOffset>
            </wp:positionV>
            <wp:extent cx="3048000" cy="2126615"/>
            <wp:effectExtent l="25400" t="0" r="0" b="0"/>
            <wp:wrapSquare wrapText="bothSides"/>
            <wp:docPr id="1" name="Picture 0" descr="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jpg"/>
                    <pic:cNvPicPr/>
                  </pic:nvPicPr>
                  <pic:blipFill>
                    <a:blip r:embed="rId5"/>
                    <a:stretch>
                      <a:fillRect/>
                    </a:stretch>
                  </pic:blipFill>
                  <pic:spPr>
                    <a:xfrm>
                      <a:off x="0" y="0"/>
                      <a:ext cx="3048000" cy="2126615"/>
                    </a:xfrm>
                    <a:prstGeom prst="rect">
                      <a:avLst/>
                    </a:prstGeom>
                  </pic:spPr>
                </pic:pic>
              </a:graphicData>
            </a:graphic>
          </wp:anchor>
        </w:drawing>
      </w:r>
      <w:r w:rsidR="000936D4" w:rsidRPr="00DA7C56">
        <w:tab/>
        <w:t>According to the American Radio Relay League (ARRL), Ham</w:t>
      </w:r>
      <w:r w:rsidR="003042D7" w:rsidRPr="00DA7C56">
        <w:t xml:space="preserve"> Radio operators are known as “H</w:t>
      </w:r>
      <w:r w:rsidR="000936D4" w:rsidRPr="00DA7C56">
        <w:t>ams.”</w:t>
      </w:r>
      <w:r w:rsidR="000936D4" w:rsidRPr="00DA7C56">
        <w:rPr>
          <w:rStyle w:val="FootnoteReference"/>
        </w:rPr>
        <w:footnoteReference w:id="1"/>
      </w:r>
      <w:r w:rsidR="003042D7" w:rsidRPr="00DA7C56">
        <w:t xml:space="preserve">  </w:t>
      </w:r>
      <w:r w:rsidR="002510E8" w:rsidRPr="00DA7C56">
        <w:t xml:space="preserve">To speak on any frequency, one must be licensed and registered with the FCC.  </w:t>
      </w:r>
      <w:r w:rsidR="003042D7" w:rsidRPr="00DA7C56">
        <w:t>There are three levels of Ham radio operators: t</w:t>
      </w:r>
      <w:r w:rsidR="002510E8" w:rsidRPr="00DA7C56">
        <w:t>echnician, general, and extra.  Authorized frequency use depends on the level of operation; however, al</w:t>
      </w:r>
      <w:r w:rsidR="003042D7" w:rsidRPr="00DA7C56">
        <w:t>l levels of Ham radio operators are authorized to communicate on any band during times of emergency.  Most recently, Ham Radio operators were involved in assisting residents in areas that were hit hardest by Hurricane Katrina.</w:t>
      </w:r>
      <w:r w:rsidR="003042D7" w:rsidRPr="00DA7C56">
        <w:rPr>
          <w:rStyle w:val="FootnoteReference"/>
        </w:rPr>
        <w:footnoteReference w:id="2"/>
      </w:r>
      <w:r w:rsidR="00B66595" w:rsidRPr="00DA7C56">
        <w:t xml:space="preserve">  </w:t>
      </w:r>
    </w:p>
    <w:p w:rsidR="0039427C" w:rsidRPr="00DA7C56" w:rsidRDefault="00B66595" w:rsidP="00D91792">
      <w:pPr>
        <w:spacing w:line="480" w:lineRule="auto"/>
        <w:ind w:firstLine="720"/>
      </w:pPr>
      <w:r w:rsidRPr="00DA7C56">
        <w:t>“When disaster strikes, ham networks spring into action; The Amateur Radio Emergency Service (ARES) consists of licensed amateurs who have voluntarily registered their qualifications and equipment for communications duty in the public service.”</w:t>
      </w:r>
      <w:proofErr w:type="gramStart"/>
      <w:r w:rsidR="002510E8" w:rsidRPr="00DA7C56">
        <w:rPr>
          <w:vertAlign w:val="superscript"/>
        </w:rPr>
        <w:t>3</w:t>
      </w:r>
      <w:r w:rsidR="002510E8" w:rsidRPr="00DA7C56">
        <w:t xml:space="preserve">  Ham</w:t>
      </w:r>
      <w:proofErr w:type="gramEnd"/>
      <w:r w:rsidR="002510E8" w:rsidRPr="00DA7C56">
        <w:t xml:space="preserve"> Radio operators are integral during times of emergency; without their services, </w:t>
      </w:r>
      <w:r w:rsidR="0039427C" w:rsidRPr="00DA7C56">
        <w:t xml:space="preserve">emergency services would be much slower and less efficient.  </w:t>
      </w:r>
      <w:r w:rsidR="00004FA8" w:rsidRPr="00DA7C56">
        <w:t xml:space="preserve">Ham Radio is not only used in specific national emergencies, but it is also used daily by Emergency Medical Technicians in ambulances and other local emergency technicians.  </w:t>
      </w:r>
    </w:p>
    <w:p w:rsidR="00E5459B" w:rsidRPr="00DA7C56" w:rsidRDefault="0039427C" w:rsidP="00D91792">
      <w:pPr>
        <w:spacing w:line="480" w:lineRule="auto"/>
        <w:ind w:firstLine="720"/>
      </w:pPr>
      <w:r w:rsidRPr="00DA7C56">
        <w:t>Besides being used in emergency, Ham Radio is also utilized by approximately six m</w:t>
      </w:r>
      <w:r w:rsidR="00004FA8" w:rsidRPr="00DA7C56">
        <w:t>illion people worldwide.  Many of these people use the radio as hobbies, while others use it purely as communicatio</w:t>
      </w:r>
      <w:r w:rsidR="0059327D" w:rsidRPr="00DA7C56">
        <w:t xml:space="preserve">n devices, like truck drivers.  Accordingly, Ham Radio may be used in many ways; however, it is prohibited to be utilized to conduct business.  </w:t>
      </w:r>
      <w:r w:rsidR="00F03246" w:rsidRPr="00DA7C56">
        <w:t xml:space="preserve">In sum, the uses of Ham Radio are vast, as it </w:t>
      </w:r>
      <w:r w:rsidR="00BB25CD" w:rsidRPr="00DA7C56">
        <w:t xml:space="preserve">provides both a service and entertainment.  </w:t>
      </w:r>
    </w:p>
    <w:sectPr w:rsidR="00E5459B" w:rsidRPr="00DA7C56" w:rsidSect="00E5459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004FA8" w:rsidRPr="003042D7" w:rsidRDefault="00004FA8">
      <w:pPr>
        <w:pStyle w:val="FootnoteText"/>
        <w:rPr>
          <w:rFonts w:ascii="Times New Roman" w:hAnsi="Times New Roman"/>
        </w:rPr>
      </w:pPr>
      <w:r w:rsidRPr="003042D7">
        <w:rPr>
          <w:rStyle w:val="FootnoteReference"/>
          <w:rFonts w:ascii="Times New Roman" w:hAnsi="Times New Roman"/>
        </w:rPr>
        <w:footnoteRef/>
      </w:r>
      <w:r w:rsidRPr="003042D7">
        <w:rPr>
          <w:rFonts w:ascii="Times New Roman" w:hAnsi="Times New Roman"/>
        </w:rPr>
        <w:t xml:space="preserve"> </w:t>
      </w:r>
      <w:r w:rsidRPr="003042D7">
        <w:rPr>
          <w:rFonts w:ascii="Times New Roman" w:hAnsi="Times New Roman" w:cs="Helvetica"/>
          <w:szCs w:val="26"/>
        </w:rPr>
        <w:t xml:space="preserve">"Amateur Radio." </w:t>
      </w:r>
      <w:proofErr w:type="gramStart"/>
      <w:r w:rsidRPr="003042D7">
        <w:rPr>
          <w:rFonts w:ascii="Times New Roman" w:hAnsi="Times New Roman" w:cs="Helvetica"/>
          <w:szCs w:val="26"/>
          <w:u w:val="single"/>
        </w:rPr>
        <w:t>Wikipedia, The Free Encyclopedia</w:t>
      </w:r>
      <w:r w:rsidRPr="003042D7">
        <w:rPr>
          <w:rFonts w:ascii="Times New Roman" w:hAnsi="Times New Roman" w:cs="Helvetica"/>
          <w:szCs w:val="26"/>
        </w:rPr>
        <w:t>.</w:t>
      </w:r>
      <w:proofErr w:type="gramEnd"/>
      <w:r w:rsidRPr="003042D7">
        <w:rPr>
          <w:rFonts w:ascii="Times New Roman" w:hAnsi="Times New Roman" w:cs="Helvetica"/>
          <w:szCs w:val="26"/>
        </w:rPr>
        <w:t xml:space="preserve"> </w:t>
      </w:r>
      <w:proofErr w:type="gramStart"/>
      <w:r w:rsidRPr="003042D7">
        <w:rPr>
          <w:rFonts w:ascii="Times New Roman" w:hAnsi="Times New Roman" w:cs="Helvetica"/>
          <w:szCs w:val="26"/>
        </w:rPr>
        <w:t>12 April 2009, 10:55 UTC.</w:t>
      </w:r>
      <w:proofErr w:type="gramEnd"/>
      <w:r w:rsidRPr="003042D7">
        <w:rPr>
          <w:rFonts w:ascii="Times New Roman" w:hAnsi="Times New Roman" w:cs="Helvetica"/>
          <w:szCs w:val="26"/>
        </w:rPr>
        <w:t xml:space="preserve"> Wikimedia Foundation, Inc. 10 Aug. 2004. &lt;http://en.wikipedia.org/wiki/Amateur_radio&gt;.</w:t>
      </w:r>
    </w:p>
  </w:footnote>
  <w:footnote w:id="1">
    <w:p w:rsidR="00004FA8" w:rsidRPr="003042D7" w:rsidRDefault="00004FA8">
      <w:pPr>
        <w:pStyle w:val="FootnoteText"/>
        <w:rPr>
          <w:rFonts w:ascii="Times New Roman" w:hAnsi="Times New Roman"/>
        </w:rPr>
      </w:pPr>
      <w:r w:rsidRPr="003042D7">
        <w:rPr>
          <w:rStyle w:val="FootnoteReference"/>
          <w:rFonts w:ascii="Times New Roman" w:hAnsi="Times New Roman"/>
        </w:rPr>
        <w:footnoteRef/>
      </w:r>
      <w:r w:rsidRPr="003042D7">
        <w:rPr>
          <w:rFonts w:ascii="Times New Roman" w:hAnsi="Times New Roman"/>
        </w:rPr>
        <w:t xml:space="preserve"> </w:t>
      </w:r>
      <w:r w:rsidRPr="003042D7">
        <w:rPr>
          <w:rFonts w:ascii="Times New Roman" w:hAnsi="Times New Roman" w:cs="Helvetica"/>
          <w:szCs w:val="22"/>
        </w:rPr>
        <w:t xml:space="preserve">Lau, Mary E. "Ham Radio Frequently Asked Questions."  </w:t>
      </w:r>
      <w:proofErr w:type="gramStart"/>
      <w:r w:rsidRPr="003042D7">
        <w:rPr>
          <w:rFonts w:ascii="Times New Roman" w:hAnsi="Times New Roman" w:cs="Helvetica"/>
          <w:szCs w:val="22"/>
        </w:rPr>
        <w:t>12 April 2009, 11:20 UTC.</w:t>
      </w:r>
      <w:proofErr w:type="gramEnd"/>
      <w:r w:rsidRPr="003042D7">
        <w:rPr>
          <w:rFonts w:ascii="Times New Roman" w:hAnsi="Times New Roman" w:cs="Helvetica"/>
          <w:szCs w:val="22"/>
        </w:rPr>
        <w:t xml:space="preserve">  ARRL. 23 May 2006. &lt;http://www.arrl.org/FandES/ead/hamfaq.html&gt;</w:t>
      </w:r>
    </w:p>
  </w:footnote>
  <w:footnote w:id="2">
    <w:p w:rsidR="00004FA8" w:rsidRPr="003042D7" w:rsidRDefault="00004FA8">
      <w:pPr>
        <w:pStyle w:val="FootnoteText"/>
        <w:rPr>
          <w:rFonts w:ascii="Times New Roman" w:hAnsi="Times New Roman"/>
        </w:rPr>
      </w:pPr>
      <w:r w:rsidRPr="003042D7">
        <w:rPr>
          <w:rStyle w:val="FootnoteReference"/>
          <w:rFonts w:ascii="Times New Roman" w:hAnsi="Times New Roman"/>
        </w:rPr>
        <w:footnoteRef/>
      </w:r>
      <w:r w:rsidRPr="003042D7">
        <w:rPr>
          <w:rFonts w:ascii="Times New Roman" w:hAnsi="Times New Roman"/>
        </w:rPr>
        <w:t xml:space="preserve"> Krakow, Gary.  “Ham Radio Operators to the Rescue After Katrina.”  </w:t>
      </w:r>
      <w:proofErr w:type="gramStart"/>
      <w:r w:rsidRPr="003042D7">
        <w:rPr>
          <w:rFonts w:ascii="Times New Roman" w:hAnsi="Times New Roman"/>
        </w:rPr>
        <w:t>12 April 2009, 11:25 UTC.</w:t>
      </w:r>
      <w:proofErr w:type="gramEnd"/>
      <w:r w:rsidRPr="003042D7">
        <w:rPr>
          <w:rFonts w:ascii="Times New Roman" w:hAnsi="Times New Roman"/>
        </w:rPr>
        <w:t xml:space="preserve">  MSNBC.  6 September 2005.  &lt;http://www.msnbc.msn.com/id/9228945/&gt;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E5459B"/>
    <w:rsid w:val="00004FA8"/>
    <w:rsid w:val="000936D4"/>
    <w:rsid w:val="002510E8"/>
    <w:rsid w:val="003042D7"/>
    <w:rsid w:val="003570ED"/>
    <w:rsid w:val="0039427C"/>
    <w:rsid w:val="004406A6"/>
    <w:rsid w:val="00500B6A"/>
    <w:rsid w:val="0059327D"/>
    <w:rsid w:val="006D6F63"/>
    <w:rsid w:val="00B66595"/>
    <w:rsid w:val="00BB25CD"/>
    <w:rsid w:val="00D91792"/>
    <w:rsid w:val="00DA7C56"/>
    <w:rsid w:val="00E5459B"/>
    <w:rsid w:val="00E87B41"/>
    <w:rsid w:val="00F03246"/>
    <w:rsid w:val="00F324DF"/>
    <w:rsid w:val="00FB3064"/>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0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E5459B"/>
  </w:style>
  <w:style w:type="character" w:customStyle="1" w:styleId="FootnoteTextChar">
    <w:name w:val="Footnote Text Char"/>
    <w:basedOn w:val="DefaultParagraphFont"/>
    <w:link w:val="FootnoteText"/>
    <w:uiPriority w:val="99"/>
    <w:semiHidden/>
    <w:rsid w:val="00E5459B"/>
    <w:rPr>
      <w:sz w:val="24"/>
      <w:szCs w:val="24"/>
    </w:rPr>
  </w:style>
  <w:style w:type="character" w:styleId="FootnoteReference">
    <w:name w:val="footnote reference"/>
    <w:basedOn w:val="DefaultParagraphFont"/>
    <w:uiPriority w:val="99"/>
    <w:semiHidden/>
    <w:unhideWhenUsed/>
    <w:rsid w:val="00E5459B"/>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otnotes" Target="footnotes.xml"/><Relationship Id="rId5" Type="http://schemas.openxmlformats.org/officeDocument/2006/relationships/image" Target="media/image1.jpeg"/><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291</Words>
  <Characters>1660</Characters>
  <Application>Microsoft Macintosh Word</Application>
  <DocSecurity>0</DocSecurity>
  <Lines>13</Lines>
  <Paragraphs>3</Paragraphs>
  <ScaleCrop>false</ScaleCrop>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Peiyu Tian</cp:lastModifiedBy>
  <cp:revision>17</cp:revision>
  <dcterms:created xsi:type="dcterms:W3CDTF">2009-04-12T05:07:00Z</dcterms:created>
  <dcterms:modified xsi:type="dcterms:W3CDTF">2009-04-13T20:13:00Z</dcterms:modified>
</cp:coreProperties>
</file>